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A6B" w:rsidRPr="00F27A6B" w:rsidRDefault="00F27A6B" w:rsidP="00F27A6B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7A6B">
        <w:rPr>
          <w:rFonts w:ascii="Times New Roman" w:hAnsi="Times New Roman" w:cs="Times New Roman"/>
          <w:b/>
          <w:sz w:val="28"/>
          <w:szCs w:val="28"/>
        </w:rPr>
        <w:t>МУНИЦИПАЛЬНОЕ БЮДЖЕТНОЕ УЧРЕЖДЕНИЕ</w:t>
      </w:r>
    </w:p>
    <w:p w:rsidR="00F27A6B" w:rsidRPr="00F27A6B" w:rsidRDefault="00F27A6B" w:rsidP="00F27A6B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7A6B">
        <w:rPr>
          <w:rFonts w:ascii="Times New Roman" w:hAnsi="Times New Roman" w:cs="Times New Roman"/>
          <w:b/>
          <w:sz w:val="28"/>
          <w:szCs w:val="28"/>
        </w:rPr>
        <w:t>«СПОРТИВНЫЙ КОМПЛЕКС « ЗЕНИТ»</w:t>
      </w:r>
    </w:p>
    <w:p w:rsidR="00F27A6B" w:rsidRPr="00F27A6B" w:rsidRDefault="00F27A6B" w:rsidP="00F27A6B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7A6B">
        <w:rPr>
          <w:rFonts w:ascii="Times New Roman" w:hAnsi="Times New Roman" w:cs="Times New Roman"/>
          <w:b/>
          <w:sz w:val="28"/>
          <w:szCs w:val="28"/>
        </w:rPr>
        <w:t>Г. ВОЛГОГРАДА</w:t>
      </w:r>
    </w:p>
    <w:p w:rsidR="00F27A6B" w:rsidRDefault="00F27A6B" w:rsidP="00F27A6B">
      <w:pPr>
        <w:contextualSpacing/>
        <w:rPr>
          <w:rFonts w:ascii="Times New Roman" w:hAnsi="Times New Roman" w:cs="Times New Roman"/>
        </w:rPr>
      </w:pPr>
    </w:p>
    <w:p w:rsidR="00F27A6B" w:rsidRDefault="00F27A6B" w:rsidP="00F27A6B">
      <w:pPr>
        <w:contextualSpacing/>
        <w:rPr>
          <w:rFonts w:ascii="Times New Roman" w:hAnsi="Times New Roman" w:cs="Times New Roman"/>
        </w:rPr>
      </w:pPr>
    </w:p>
    <w:p w:rsidR="00F27A6B" w:rsidRDefault="00F27A6B" w:rsidP="00F27A6B">
      <w:pPr>
        <w:contextualSpacing/>
        <w:rPr>
          <w:rFonts w:ascii="Times New Roman" w:hAnsi="Times New Roman" w:cs="Times New Roman"/>
        </w:rPr>
      </w:pPr>
    </w:p>
    <w:p w:rsidR="00F27A6B" w:rsidRDefault="00F27A6B" w:rsidP="00F27A6B">
      <w:pPr>
        <w:contextualSpacing/>
        <w:rPr>
          <w:rFonts w:ascii="Times New Roman" w:hAnsi="Times New Roman" w:cs="Times New Roman"/>
        </w:rPr>
      </w:pPr>
    </w:p>
    <w:p w:rsidR="00F27A6B" w:rsidRDefault="00F27A6B" w:rsidP="00F27A6B">
      <w:pPr>
        <w:contextualSpacing/>
        <w:rPr>
          <w:rFonts w:ascii="Times New Roman" w:hAnsi="Times New Roman" w:cs="Times New Roman"/>
        </w:rPr>
      </w:pPr>
      <w:r w:rsidRPr="00F27A6B">
        <w:rPr>
          <w:rFonts w:ascii="Times New Roman" w:hAnsi="Times New Roman" w:cs="Times New Roman"/>
        </w:rPr>
        <w:t xml:space="preserve">Введено в действие </w:t>
      </w:r>
      <w:r>
        <w:rPr>
          <w:rFonts w:ascii="Times New Roman" w:hAnsi="Times New Roman" w:cs="Times New Roman"/>
        </w:rPr>
        <w:t xml:space="preserve">приказом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УТВЕРЖДАЮ</w:t>
      </w:r>
    </w:p>
    <w:p w:rsidR="00F27A6B" w:rsidRDefault="00F27A6B" w:rsidP="00F27A6B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директора МБУ « СК « Зенит»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Директор МБУ « СК « Зенит»</w:t>
      </w:r>
    </w:p>
    <w:p w:rsidR="00F27A6B" w:rsidRPr="00F27A6B" w:rsidRDefault="00F27A6B" w:rsidP="00F27A6B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  <w:u w:val="single"/>
        </w:rPr>
        <w:t>«____»_____________2019г.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______________С.Е. Берендеев</w:t>
      </w:r>
    </w:p>
    <w:p w:rsidR="00F27A6B" w:rsidRPr="00F27A6B" w:rsidRDefault="00F27A6B" w:rsidP="00F27A6B">
      <w:pPr>
        <w:rPr>
          <w:rFonts w:ascii="Times New Roman" w:hAnsi="Times New Roman" w:cs="Times New Roman"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u w:val="single"/>
        </w:rPr>
        <w:t>«____»_______________2019г.</w:t>
      </w:r>
    </w:p>
    <w:p w:rsidR="00F27A6B" w:rsidRPr="00251717" w:rsidRDefault="00F27A6B" w:rsidP="00F27A6B">
      <w:pPr>
        <w:rPr>
          <w:rFonts w:ascii="Times New Roman" w:hAnsi="Times New Roman" w:cs="Times New Roman"/>
          <w:b/>
          <w:sz w:val="24"/>
          <w:szCs w:val="24"/>
        </w:rPr>
      </w:pPr>
      <w:r w:rsidRPr="00251717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F27A6B" w:rsidRPr="00251717" w:rsidRDefault="00F27A6B" w:rsidP="00F27A6B">
      <w:pPr>
        <w:rPr>
          <w:rFonts w:ascii="Times New Roman" w:hAnsi="Times New Roman" w:cs="Times New Roman"/>
          <w:sz w:val="24"/>
          <w:szCs w:val="24"/>
        </w:rPr>
      </w:pPr>
      <w:r w:rsidRPr="00251717">
        <w:rPr>
          <w:rFonts w:ascii="Times New Roman" w:hAnsi="Times New Roman" w:cs="Times New Roman"/>
          <w:sz w:val="24"/>
          <w:szCs w:val="24"/>
        </w:rPr>
        <w:t>09.01.2019г.</w:t>
      </w:r>
    </w:p>
    <w:p w:rsidR="00F27A6B" w:rsidRPr="00251717" w:rsidRDefault="00F27A6B" w:rsidP="00F27A6B">
      <w:pPr>
        <w:contextualSpacing/>
        <w:rPr>
          <w:rFonts w:ascii="Times New Roman" w:hAnsi="Times New Roman" w:cs="Times New Roman"/>
          <w:sz w:val="24"/>
          <w:szCs w:val="24"/>
        </w:rPr>
      </w:pPr>
      <w:r w:rsidRPr="00251717">
        <w:rPr>
          <w:rFonts w:ascii="Times New Roman" w:hAnsi="Times New Roman" w:cs="Times New Roman"/>
          <w:sz w:val="24"/>
          <w:szCs w:val="24"/>
        </w:rPr>
        <w:t xml:space="preserve">о взаимодействии с правоохранительными органами </w:t>
      </w:r>
    </w:p>
    <w:p w:rsidR="00F27A6B" w:rsidRPr="00251717" w:rsidRDefault="00F27A6B" w:rsidP="00F27A6B">
      <w:pPr>
        <w:contextualSpacing/>
        <w:rPr>
          <w:rFonts w:ascii="Times New Roman" w:hAnsi="Times New Roman" w:cs="Times New Roman"/>
          <w:sz w:val="24"/>
          <w:szCs w:val="24"/>
        </w:rPr>
      </w:pPr>
      <w:r w:rsidRPr="00251717">
        <w:rPr>
          <w:rFonts w:ascii="Times New Roman" w:hAnsi="Times New Roman" w:cs="Times New Roman"/>
          <w:sz w:val="24"/>
          <w:szCs w:val="24"/>
        </w:rPr>
        <w:t>по вопросам предупреждения и противодействия коррупции.</w:t>
      </w:r>
    </w:p>
    <w:p w:rsidR="00F27A6B" w:rsidRPr="00251717" w:rsidRDefault="00F27A6B" w:rsidP="00E929F7">
      <w:pPr>
        <w:pStyle w:val="a3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51717">
        <w:rPr>
          <w:rFonts w:ascii="Times New Roman" w:hAnsi="Times New Roman" w:cs="Times New Roman"/>
          <w:sz w:val="24"/>
          <w:szCs w:val="24"/>
        </w:rPr>
        <w:t>Общее положения</w:t>
      </w:r>
    </w:p>
    <w:p w:rsidR="002049D0" w:rsidRPr="00251717" w:rsidRDefault="00F27A6B" w:rsidP="00E929F7">
      <w:pPr>
        <w:pStyle w:val="a3"/>
        <w:numPr>
          <w:ilvl w:val="1"/>
          <w:numId w:val="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251717">
        <w:rPr>
          <w:rFonts w:ascii="Times New Roman" w:hAnsi="Times New Roman" w:cs="Times New Roman"/>
          <w:sz w:val="24"/>
          <w:szCs w:val="24"/>
        </w:rPr>
        <w:t>Настоящее положение разработано в соответствии с требованиями Федерального закона от 25.12.2008г. № 273-ФЗ « о противодействии коррупции», Федерального закона от 11.08.1995г. №135-ФЗ «О благотворительной деятельности и добровольчестве (</w:t>
      </w:r>
      <w:proofErr w:type="spellStart"/>
      <w:r w:rsidRPr="00251717">
        <w:rPr>
          <w:rFonts w:ascii="Times New Roman" w:hAnsi="Times New Roman" w:cs="Times New Roman"/>
          <w:sz w:val="24"/>
          <w:szCs w:val="24"/>
        </w:rPr>
        <w:t>волонтерстве</w:t>
      </w:r>
      <w:proofErr w:type="spellEnd"/>
      <w:r w:rsidRPr="00251717">
        <w:rPr>
          <w:rFonts w:ascii="Times New Roman" w:hAnsi="Times New Roman" w:cs="Times New Roman"/>
          <w:sz w:val="24"/>
          <w:szCs w:val="24"/>
        </w:rPr>
        <w:t>)» (с изменениями и дополнениями )</w:t>
      </w:r>
      <w:proofErr w:type="gramStart"/>
      <w:r w:rsidRPr="00251717">
        <w:rPr>
          <w:rFonts w:ascii="Times New Roman" w:hAnsi="Times New Roman" w:cs="Times New Roman"/>
          <w:sz w:val="24"/>
          <w:szCs w:val="24"/>
        </w:rPr>
        <w:t>,Ф</w:t>
      </w:r>
      <w:proofErr w:type="gramEnd"/>
      <w:r w:rsidRPr="00251717">
        <w:rPr>
          <w:rFonts w:ascii="Times New Roman" w:hAnsi="Times New Roman" w:cs="Times New Roman"/>
          <w:sz w:val="24"/>
          <w:szCs w:val="24"/>
        </w:rPr>
        <w:t>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нужд», ст.582 «Пожертвования» Гражданского кодекса Российской Федерации (часть вторая) от 26.01.1996 г. № 14-ФЗ (ред. От 29.07.2018 г. с изменениями, вступает в силу с 30.12</w:t>
      </w:r>
      <w:r w:rsidR="002049D0" w:rsidRPr="00251717">
        <w:rPr>
          <w:rFonts w:ascii="Times New Roman" w:hAnsi="Times New Roman" w:cs="Times New Roman"/>
          <w:sz w:val="24"/>
          <w:szCs w:val="24"/>
        </w:rPr>
        <w:t xml:space="preserve">.2018г.)., Указа Президента  РФ от 19.05.2008г. №815 «О мерах по противодействию коррупции», Указа Президента РФ от 29.06.2018 г. № 378 «О национальном плане противодействия коррупции на 2018-2020 годы», Постановления Правительства РФ от 09.01.2014 № 10 (ред. От 12.10.2015) «О порядке сообщения отдельными </w:t>
      </w:r>
      <w:proofErr w:type="spellStart"/>
      <w:proofErr w:type="gramStart"/>
      <w:r w:rsidR="002049D0" w:rsidRPr="00251717">
        <w:rPr>
          <w:rFonts w:ascii="Times New Roman" w:hAnsi="Times New Roman" w:cs="Times New Roman"/>
          <w:sz w:val="24"/>
          <w:szCs w:val="24"/>
        </w:rPr>
        <w:t>отдельными</w:t>
      </w:r>
      <w:proofErr w:type="spellEnd"/>
      <w:proofErr w:type="gramEnd"/>
      <w:r w:rsidR="002049D0" w:rsidRPr="00251717">
        <w:rPr>
          <w:rFonts w:ascii="Times New Roman" w:hAnsi="Times New Roman" w:cs="Times New Roman"/>
          <w:sz w:val="24"/>
          <w:szCs w:val="24"/>
        </w:rPr>
        <w:t xml:space="preserve"> категориями </w:t>
      </w:r>
      <w:proofErr w:type="gramStart"/>
      <w:r w:rsidR="002049D0" w:rsidRPr="00251717">
        <w:rPr>
          <w:rFonts w:ascii="Times New Roman" w:hAnsi="Times New Roman" w:cs="Times New Roman"/>
          <w:sz w:val="24"/>
          <w:szCs w:val="24"/>
        </w:rPr>
        <w:t>лиц  о получении порядка  в связи  с протокольным мероприятиями,</w:t>
      </w:r>
      <w:r w:rsidR="007749EE" w:rsidRPr="00251717">
        <w:rPr>
          <w:rFonts w:ascii="Times New Roman" w:hAnsi="Times New Roman" w:cs="Times New Roman"/>
          <w:sz w:val="24"/>
          <w:szCs w:val="24"/>
        </w:rPr>
        <w:t xml:space="preserve"> служебными коман</w:t>
      </w:r>
      <w:r w:rsidR="00636F91" w:rsidRPr="00251717">
        <w:rPr>
          <w:rFonts w:ascii="Times New Roman" w:hAnsi="Times New Roman" w:cs="Times New Roman"/>
          <w:sz w:val="24"/>
          <w:szCs w:val="24"/>
        </w:rPr>
        <w:t>дировками  и другими официальными мероприятиями, участие в которых связано с исполнением ими  служебных (должностных) обязанностей, сдачи и оценки  подарка, реализации (выкупа) и зачисления средств, вырученных от его реализации» (вместе с «Типовым положением о сообщении отдельными категориями лиц о получении подарка в связи  протокольными мероприятиями, служебными командировками  и другими официальными мероприятиями</w:t>
      </w:r>
      <w:proofErr w:type="gramEnd"/>
      <w:r w:rsidR="00636F91" w:rsidRPr="00251717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636F91" w:rsidRPr="00251717">
        <w:rPr>
          <w:rFonts w:ascii="Times New Roman" w:hAnsi="Times New Roman" w:cs="Times New Roman"/>
          <w:sz w:val="24"/>
          <w:szCs w:val="24"/>
        </w:rPr>
        <w:t>участие</w:t>
      </w:r>
      <w:proofErr w:type="gramEnd"/>
      <w:r w:rsidR="00636F91" w:rsidRPr="00251717">
        <w:rPr>
          <w:rFonts w:ascii="Times New Roman" w:hAnsi="Times New Roman" w:cs="Times New Roman"/>
          <w:sz w:val="24"/>
          <w:szCs w:val="24"/>
        </w:rPr>
        <w:t xml:space="preserve"> в которых связано с исполнением ими  служебных (должностных) обязанностей, сдачи и оценки  подарка, реализации (выкупа) и зачисления средств, вырученных от его реализации»), Закона Волгоградской области  от 13.07.2009г. № 1920-ОД « О дополнительных мерах по противодействию коррупции в Волгоградской области», Программой противодействия коррупции Волгоградской  области на и2018-2020 годы, утв. постановлением Губернатора Волгоградской области от 11.09.2018 №622, Постановления администрации Волгограда  от 27.10.2017г.,  М</w:t>
      </w:r>
      <w:r w:rsidR="00B8019E" w:rsidRPr="00251717">
        <w:rPr>
          <w:rFonts w:ascii="Times New Roman" w:hAnsi="Times New Roman" w:cs="Times New Roman"/>
          <w:sz w:val="24"/>
          <w:szCs w:val="24"/>
        </w:rPr>
        <w:t xml:space="preserve">етодическими  рекомендациями </w:t>
      </w:r>
      <w:r w:rsidR="00E929F7" w:rsidRPr="00251717">
        <w:rPr>
          <w:rFonts w:ascii="Times New Roman" w:hAnsi="Times New Roman" w:cs="Times New Roman"/>
          <w:sz w:val="24"/>
          <w:szCs w:val="24"/>
        </w:rPr>
        <w:t xml:space="preserve">по разработке  </w:t>
      </w:r>
      <w:r w:rsidR="00B8019E" w:rsidRPr="00251717">
        <w:rPr>
          <w:rFonts w:ascii="Times New Roman" w:hAnsi="Times New Roman" w:cs="Times New Roman"/>
          <w:sz w:val="24"/>
          <w:szCs w:val="24"/>
        </w:rPr>
        <w:t xml:space="preserve"> </w:t>
      </w:r>
      <w:r w:rsidR="00E929F7" w:rsidRPr="00251717">
        <w:rPr>
          <w:rFonts w:ascii="Times New Roman" w:hAnsi="Times New Roman" w:cs="Times New Roman"/>
          <w:sz w:val="24"/>
          <w:szCs w:val="24"/>
        </w:rPr>
        <w:t xml:space="preserve"> и принятию организациями мер по предупреждению и </w:t>
      </w:r>
      <w:r w:rsidR="00E929F7" w:rsidRPr="00251717">
        <w:rPr>
          <w:rFonts w:ascii="Times New Roman" w:hAnsi="Times New Roman" w:cs="Times New Roman"/>
          <w:sz w:val="24"/>
          <w:szCs w:val="24"/>
        </w:rPr>
        <w:lastRenderedPageBreak/>
        <w:t xml:space="preserve">противодействию коррупции  (утв. Министерством труда и социальной защиты  РФ 08.12.2013г.) </w:t>
      </w:r>
    </w:p>
    <w:p w:rsidR="00251717" w:rsidRPr="00251717" w:rsidRDefault="00251717" w:rsidP="00251717">
      <w:pPr>
        <w:pStyle w:val="a3"/>
        <w:numPr>
          <w:ilvl w:val="1"/>
          <w:numId w:val="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251717">
        <w:rPr>
          <w:rFonts w:ascii="Times New Roman" w:hAnsi="Times New Roman" w:cs="Times New Roman"/>
          <w:sz w:val="24"/>
          <w:szCs w:val="24"/>
        </w:rPr>
        <w:t>Настоящее Положение устанавливает общие правила деятельности учреждения по взаимодействию с правоохранительными органами</w:t>
      </w:r>
      <w:proofErr w:type="gramStart"/>
      <w:r w:rsidRPr="0025171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51717">
        <w:rPr>
          <w:rFonts w:ascii="Times New Roman" w:hAnsi="Times New Roman" w:cs="Times New Roman"/>
          <w:sz w:val="24"/>
          <w:szCs w:val="24"/>
        </w:rPr>
        <w:t xml:space="preserve"> содержит описание процесса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17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взаимодействия МБУ «СК «Зенит» (далее – объект спорта ) с правоохранительными органами (далее – органы). </w:t>
      </w:r>
    </w:p>
    <w:p w:rsidR="00251717" w:rsidRPr="00251717" w:rsidRDefault="00251717" w:rsidP="00251717">
      <w:pPr>
        <w:spacing w:after="248" w:line="279" w:lineRule="auto"/>
        <w:ind w:right="7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1717">
        <w:rPr>
          <w:rFonts w:ascii="Times New Roman" w:eastAsia="Times New Roman" w:hAnsi="Times New Roman" w:cs="Times New Roman"/>
          <w:color w:val="000000"/>
          <w:sz w:val="24"/>
          <w:szCs w:val="24"/>
        </w:rPr>
        <w:t>1.3.</w:t>
      </w:r>
      <w:r w:rsidRPr="00251717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2517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Условия настоящего Положения, определяющие порядок взаимодействия объекта спорта  с одной стороны и органов с другой стороны, распространяются на всех работников </w:t>
      </w:r>
      <w:r w:rsidR="004C51EF" w:rsidRPr="004C51EF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объекта спорта</w:t>
      </w:r>
      <w:bookmarkStart w:id="0" w:name="_GoBack"/>
      <w:bookmarkEnd w:id="0"/>
      <w:r w:rsidRPr="002517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251717" w:rsidRPr="00251717" w:rsidRDefault="004C51EF" w:rsidP="00251717">
      <w:pPr>
        <w:keepNext/>
        <w:keepLines/>
        <w:spacing w:after="273" w:line="259" w:lineRule="auto"/>
        <w:ind w:left="240" w:right="571" w:hanging="24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2. </w:t>
      </w:r>
      <w:r w:rsidR="00251717" w:rsidRPr="0025171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Виды обращений в правоохранительные органы</w:t>
      </w:r>
      <w:r w:rsidR="00251717" w:rsidRPr="002517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251717" w:rsidRPr="00251717" w:rsidRDefault="00251717" w:rsidP="00251717">
      <w:pPr>
        <w:spacing w:after="14" w:line="269" w:lineRule="auto"/>
        <w:ind w:left="561" w:right="555" w:hanging="5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1717">
        <w:rPr>
          <w:rFonts w:ascii="Times New Roman" w:eastAsia="Times New Roman" w:hAnsi="Times New Roman" w:cs="Times New Roman"/>
          <w:color w:val="000000"/>
          <w:sz w:val="24"/>
          <w:szCs w:val="24"/>
        </w:rPr>
        <w:t>2.1.</w:t>
      </w:r>
      <w:r w:rsidRPr="00251717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25171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Обращение </w:t>
      </w:r>
      <w:r w:rsidRPr="002517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предложение, заявление, жалоба, изложенные в письменной или устной форме и представленные в органы. </w:t>
      </w:r>
      <w:proofErr w:type="gramEnd"/>
    </w:p>
    <w:p w:rsidR="00251717" w:rsidRPr="00251717" w:rsidRDefault="00251717" w:rsidP="00251717">
      <w:pPr>
        <w:spacing w:after="14" w:line="269" w:lineRule="auto"/>
        <w:ind w:left="561" w:right="555" w:hanging="5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1717">
        <w:rPr>
          <w:rFonts w:ascii="Times New Roman" w:eastAsia="Times New Roman" w:hAnsi="Times New Roman" w:cs="Times New Roman"/>
          <w:color w:val="000000"/>
          <w:sz w:val="24"/>
          <w:szCs w:val="24"/>
        </w:rPr>
        <w:t>2.1.1.</w:t>
      </w:r>
      <w:r w:rsidRPr="00251717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25171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Письменные обращения</w:t>
      </w:r>
      <w:r w:rsidRPr="002517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это обобщенное название различных по содержанию документов, писем, выступающих и используемых в качестве инструмента оперативного информационного обмена между </w:t>
      </w:r>
      <w:r w:rsidR="004C51EF" w:rsidRPr="004C51EF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объект</w:t>
      </w:r>
      <w:r w:rsidR="004C51EF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="004C51EF" w:rsidRPr="004C51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спорта</w:t>
      </w:r>
      <w:r w:rsidRPr="002517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органами. </w:t>
      </w:r>
    </w:p>
    <w:p w:rsidR="00251717" w:rsidRPr="00251717" w:rsidRDefault="00251717" w:rsidP="00251717">
      <w:pPr>
        <w:spacing w:after="14" w:line="269" w:lineRule="auto"/>
        <w:ind w:left="561" w:right="555" w:hanging="5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1717">
        <w:rPr>
          <w:rFonts w:ascii="Times New Roman" w:eastAsia="Times New Roman" w:hAnsi="Times New Roman" w:cs="Times New Roman"/>
          <w:color w:val="000000"/>
          <w:sz w:val="24"/>
          <w:szCs w:val="24"/>
        </w:rPr>
        <w:t>2.1.2.</w:t>
      </w:r>
      <w:r w:rsidRPr="00251717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25171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Устные обращения</w:t>
      </w:r>
      <w:r w:rsidRPr="002517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это обращения, поступающие во время личного приема руководител</w:t>
      </w:r>
      <w:r w:rsidR="004C51E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517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C51EF" w:rsidRPr="004C51EF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объекта спорта</w:t>
      </w:r>
      <w:r w:rsidRPr="002517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правоохранительных органов или их заместителей. </w:t>
      </w:r>
    </w:p>
    <w:p w:rsidR="00251717" w:rsidRPr="00251717" w:rsidRDefault="00251717" w:rsidP="00251717">
      <w:pPr>
        <w:spacing w:after="14" w:line="269" w:lineRule="auto"/>
        <w:ind w:left="561" w:right="555" w:hanging="5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1717">
        <w:rPr>
          <w:rFonts w:ascii="Times New Roman" w:eastAsia="Times New Roman" w:hAnsi="Times New Roman" w:cs="Times New Roman"/>
          <w:color w:val="000000"/>
          <w:sz w:val="24"/>
          <w:szCs w:val="24"/>
        </w:rPr>
        <w:t>2.2.</w:t>
      </w:r>
      <w:r w:rsidRPr="00251717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25171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Предложение </w:t>
      </w:r>
      <w:r w:rsidRPr="002517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вид обращения, цель которого обратить внимание на необходимость совершенствования работы правоохранительных органов, организаций (предприятий, учреждений или общественных объединений) и рекомендовать конкретные пути и способы решения поставленных задач. </w:t>
      </w:r>
    </w:p>
    <w:p w:rsidR="00251717" w:rsidRPr="00251717" w:rsidRDefault="00251717" w:rsidP="00251717">
      <w:pPr>
        <w:spacing w:after="14" w:line="269" w:lineRule="auto"/>
        <w:ind w:left="561" w:right="555" w:hanging="5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1717">
        <w:rPr>
          <w:rFonts w:ascii="Times New Roman" w:eastAsia="Times New Roman" w:hAnsi="Times New Roman" w:cs="Times New Roman"/>
          <w:color w:val="000000"/>
          <w:sz w:val="24"/>
          <w:szCs w:val="24"/>
        </w:rPr>
        <w:t>2.3.</w:t>
      </w:r>
      <w:r w:rsidRPr="00251717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25171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Заявление</w:t>
      </w:r>
      <w:r w:rsidRPr="002517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вид обращения, направленный на реализацию прав и интересов </w:t>
      </w:r>
      <w:r w:rsidR="004C51EF" w:rsidRPr="004C51EF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объекта спорта</w:t>
      </w:r>
      <w:r w:rsidRPr="002517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Выражая просьбу, заявление может сигнализировать и об определенных недостатках в деятельности органов, организаций (предприятий, учреждений или общественных объединений). В отличие от предложения, в нем не раскрываются пути и не предлагаются способы решения поставленных задач. </w:t>
      </w:r>
    </w:p>
    <w:p w:rsidR="00251717" w:rsidRPr="00251717" w:rsidRDefault="00251717" w:rsidP="00251717">
      <w:pPr>
        <w:spacing w:after="14" w:line="269" w:lineRule="auto"/>
        <w:ind w:left="561" w:right="555" w:hanging="5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1717">
        <w:rPr>
          <w:rFonts w:ascii="Times New Roman" w:eastAsia="Times New Roman" w:hAnsi="Times New Roman" w:cs="Times New Roman"/>
          <w:color w:val="000000"/>
          <w:sz w:val="24"/>
          <w:szCs w:val="24"/>
        </w:rPr>
        <w:t>2.4.</w:t>
      </w:r>
      <w:r w:rsidRPr="00251717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25171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Жалоба</w:t>
      </w:r>
      <w:r w:rsidRPr="002517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вид обращения, в котором идет речь о нарушении прав и интересов </w:t>
      </w:r>
      <w:r w:rsidR="004C51EF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объекта спорта</w:t>
      </w:r>
      <w:r w:rsidRPr="002517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В жалобе содержится информация о нарушении прав и интересов и просьба об их восстановлении, а также обоснованная критика в адрес органов, организаций (предприятий, учреждений или общественных объединений), должностных лиц и отдельных лиц, в результате необоснованных действий которых либо необоснованного отказа в совершении действий произошло нарушение прав и интересов </w:t>
      </w:r>
      <w:r w:rsidR="004C51EF" w:rsidRPr="004C51EF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объекта спорта</w:t>
      </w:r>
      <w:r w:rsidRPr="002517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</w:t>
      </w:r>
    </w:p>
    <w:p w:rsidR="00251717" w:rsidRPr="00251717" w:rsidRDefault="00251717" w:rsidP="00251717">
      <w:pPr>
        <w:spacing w:after="277" w:line="269" w:lineRule="auto"/>
        <w:ind w:left="561" w:right="555" w:hanging="5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1717">
        <w:rPr>
          <w:rFonts w:ascii="Times New Roman" w:eastAsia="Times New Roman" w:hAnsi="Times New Roman" w:cs="Times New Roman"/>
          <w:color w:val="000000"/>
          <w:sz w:val="24"/>
          <w:szCs w:val="24"/>
        </w:rPr>
        <w:t>2.5.</w:t>
      </w:r>
      <w:r w:rsidRPr="00251717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2517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Одной из форм сообщения о правонарушении коррупционного характера является </w:t>
      </w:r>
      <w:r w:rsidRPr="0025171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анонимное обращение</w:t>
      </w:r>
      <w:r w:rsidRPr="002517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правоохранительные органы. Хотя в этом случае заявитель не может в виду анонимности рассчитывать на получение ответа, а само анонимное обращение о преступлении не может служить поводом для возбуждения уголовного дела (п. 7 ст. 141 УПК РФ), оно обязательно проверяется. </w:t>
      </w:r>
    </w:p>
    <w:p w:rsidR="00251717" w:rsidRPr="00251717" w:rsidRDefault="004C51EF" w:rsidP="00251717">
      <w:pPr>
        <w:keepNext/>
        <w:keepLines/>
        <w:spacing w:after="273" w:line="259" w:lineRule="auto"/>
        <w:ind w:left="240" w:right="567" w:hanging="24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3. </w:t>
      </w:r>
      <w:r w:rsidR="00251717" w:rsidRPr="0025171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Сотрудничество и порядок обращения объекта спорта в правоохранительные органы</w:t>
      </w:r>
      <w:r w:rsidR="00251717" w:rsidRPr="002517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251717" w:rsidRPr="00251717" w:rsidRDefault="00251717" w:rsidP="00251717">
      <w:pPr>
        <w:spacing w:after="14" w:line="269" w:lineRule="auto"/>
        <w:ind w:left="561" w:right="555" w:hanging="5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1717">
        <w:rPr>
          <w:rFonts w:ascii="Times New Roman" w:eastAsia="Times New Roman" w:hAnsi="Times New Roman" w:cs="Times New Roman"/>
          <w:color w:val="000000"/>
          <w:sz w:val="24"/>
          <w:szCs w:val="24"/>
        </w:rPr>
        <w:t>3.1.</w:t>
      </w:r>
      <w:r w:rsidRPr="00251717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2517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Сотрудничество с правоохранительными органами является важным показателем действительной приверженности объекта спорта декларируемым антикоррупционным стандартам поведения. Данное сотрудничество осуществляться в различных формах:  </w:t>
      </w:r>
    </w:p>
    <w:p w:rsidR="00251717" w:rsidRPr="00251717" w:rsidRDefault="004C51EF" w:rsidP="00251717">
      <w:pPr>
        <w:numPr>
          <w:ilvl w:val="0"/>
          <w:numId w:val="2"/>
        </w:numPr>
        <w:spacing w:after="36" w:line="269" w:lineRule="auto"/>
        <w:ind w:right="555" w:hanging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объект спорт</w:t>
      </w:r>
      <w:r w:rsidR="00251717" w:rsidRPr="002517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принимает на себя публичное обязательство сообщать в соответствующие органы о случаях совершения коррупционных правонарушений, о которых работникам объекта спорта стало известно. Необходимость сообщения в соответствующие органы о случаях совершения коррупционных правонарушений, о которых стало известно на объекте спорта, закрепляется за лицом, ответственным за предупреждение и противодействие коррупции на объекте спорта; </w:t>
      </w:r>
    </w:p>
    <w:p w:rsidR="00251717" w:rsidRPr="00251717" w:rsidRDefault="00251717" w:rsidP="00251717">
      <w:pPr>
        <w:numPr>
          <w:ilvl w:val="0"/>
          <w:numId w:val="2"/>
        </w:numPr>
        <w:spacing w:after="14" w:line="269" w:lineRule="auto"/>
        <w:ind w:right="555" w:hanging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2517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объект спорт принимает на себя обязательство воздерживаться от каких-либо санкций в отношении своих работников, сообщивших в органы о ставшей им известной в ходе выполнения трудовых обязанностей информации о подготовке или совершении коррупционного правонарушения. </w:t>
      </w:r>
      <w:proofErr w:type="gramEnd"/>
    </w:p>
    <w:p w:rsidR="00251717" w:rsidRPr="00251717" w:rsidRDefault="00251717" w:rsidP="00251717">
      <w:pPr>
        <w:spacing w:after="36" w:line="269" w:lineRule="auto"/>
        <w:ind w:left="-15" w:right="5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1717">
        <w:rPr>
          <w:rFonts w:ascii="Times New Roman" w:eastAsia="Times New Roman" w:hAnsi="Times New Roman" w:cs="Times New Roman"/>
          <w:color w:val="000000"/>
          <w:sz w:val="24"/>
          <w:szCs w:val="24"/>
        </w:rPr>
        <w:t>3.2.</w:t>
      </w:r>
      <w:r w:rsidRPr="00251717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2517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Сотрудничество с органами также проявляется в форме: </w:t>
      </w:r>
    </w:p>
    <w:p w:rsidR="00251717" w:rsidRPr="00251717" w:rsidRDefault="00251717" w:rsidP="00251717">
      <w:pPr>
        <w:numPr>
          <w:ilvl w:val="0"/>
          <w:numId w:val="2"/>
        </w:numPr>
        <w:spacing w:after="14" w:line="269" w:lineRule="auto"/>
        <w:ind w:right="555" w:hanging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17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оказания содействия уполномоченным представителям органов при проведении ими инспекционных проверок деятельности на объекте спорта по вопросам предупреждения и противодействия коррупции; </w:t>
      </w:r>
    </w:p>
    <w:p w:rsidR="00251717" w:rsidRPr="00251717" w:rsidRDefault="00251717" w:rsidP="00251717">
      <w:pPr>
        <w:numPr>
          <w:ilvl w:val="0"/>
          <w:numId w:val="2"/>
        </w:numPr>
        <w:spacing w:after="14" w:line="269" w:lineRule="auto"/>
        <w:ind w:right="555" w:hanging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17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оказания содействия уполномоченным представителям органов при проведении мероприятий по пресечению или расследованию коррупционных преступлений, включая оперативно-розыскные мероприятия. </w:t>
      </w:r>
    </w:p>
    <w:p w:rsidR="00251717" w:rsidRPr="00251717" w:rsidRDefault="00251717" w:rsidP="0043208F">
      <w:pPr>
        <w:numPr>
          <w:ilvl w:val="1"/>
          <w:numId w:val="3"/>
        </w:numPr>
        <w:spacing w:after="14" w:line="269" w:lineRule="auto"/>
        <w:ind w:left="0" w:right="5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17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Руководству объекта спорта и ее работникам следует оказывать поддержку в выявлении и расследовании органами фактов коррупции, предпринимать необходимые меры по сохранению и передаче в органы документов и информации, содержащей данные о коррупционных правонарушениях. </w:t>
      </w:r>
    </w:p>
    <w:p w:rsidR="00251717" w:rsidRPr="00251717" w:rsidRDefault="00251717" w:rsidP="0043208F">
      <w:pPr>
        <w:numPr>
          <w:ilvl w:val="1"/>
          <w:numId w:val="3"/>
        </w:numPr>
        <w:spacing w:after="14" w:line="269" w:lineRule="auto"/>
        <w:ind w:left="0" w:right="5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17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Руководство и работники не должны допускать вмешательства в выполнении служебных обязанностей должностными лицами судебных или правоохранительных органов. </w:t>
      </w:r>
    </w:p>
    <w:p w:rsidR="00251717" w:rsidRPr="00251717" w:rsidRDefault="00251717" w:rsidP="0043208F">
      <w:pPr>
        <w:numPr>
          <w:ilvl w:val="1"/>
          <w:numId w:val="3"/>
        </w:numPr>
        <w:spacing w:after="14" w:line="269" w:lineRule="auto"/>
        <w:ind w:left="0" w:right="5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17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Все письменные обращения к представителям органов, готовятся инициаторами обращений – работниками объекта спорта, предоставляются на согласование руководителю объекта спорта, без визы руководителя объекта спорта письменные обращения не допускаются. </w:t>
      </w:r>
    </w:p>
    <w:p w:rsidR="00251717" w:rsidRPr="00251717" w:rsidRDefault="00251717" w:rsidP="0043208F">
      <w:pPr>
        <w:numPr>
          <w:ilvl w:val="1"/>
          <w:numId w:val="3"/>
        </w:numPr>
        <w:spacing w:after="14" w:line="269" w:lineRule="auto"/>
        <w:ind w:left="0" w:right="5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17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устным обращениям объекта спорта в органы предъявляются следующие требования: </w:t>
      </w:r>
    </w:p>
    <w:p w:rsidR="00251717" w:rsidRPr="00251717" w:rsidRDefault="00251717" w:rsidP="0043208F">
      <w:pPr>
        <w:numPr>
          <w:ilvl w:val="2"/>
          <w:numId w:val="4"/>
        </w:numPr>
        <w:spacing w:after="14" w:line="269" w:lineRule="auto"/>
        <w:ind w:left="0" w:right="5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17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 время личного приема у руководителя объекта спорта или заместителя руководителя объекта спорта в устной форме устанавливает фактическое состояние дел на объекте спорта и делает заявление по существу поставленных вопросов. </w:t>
      </w:r>
    </w:p>
    <w:p w:rsidR="00251717" w:rsidRPr="00251717" w:rsidRDefault="00251717" w:rsidP="0043208F">
      <w:pPr>
        <w:numPr>
          <w:ilvl w:val="2"/>
          <w:numId w:val="4"/>
        </w:numPr>
        <w:spacing w:after="14" w:line="269" w:lineRule="auto"/>
        <w:ind w:left="0" w:right="5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17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Руководитель или заместитель руководителя объекта спорта берут на контроль принятое по результатам устного заявления решение и при необходимости запрашивают информацию о ходе и результатах рассмотрения обращения. </w:t>
      </w:r>
    </w:p>
    <w:p w:rsidR="00251717" w:rsidRPr="00251717" w:rsidRDefault="00251717" w:rsidP="0043208F">
      <w:pPr>
        <w:numPr>
          <w:ilvl w:val="2"/>
          <w:numId w:val="4"/>
        </w:numPr>
        <w:spacing w:after="14" w:line="269" w:lineRule="auto"/>
        <w:ind w:left="0" w:right="5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171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Руководитель, заместитель руководителя или лицо, курирующее вопросы взаимодействия с органами, несут персональную ответственность за эффективность осуществления соответствующего взаимодействия. </w:t>
      </w:r>
    </w:p>
    <w:p w:rsidR="00251717" w:rsidRPr="00251717" w:rsidRDefault="00251717" w:rsidP="0043208F">
      <w:pPr>
        <w:numPr>
          <w:ilvl w:val="2"/>
          <w:numId w:val="4"/>
        </w:numPr>
        <w:spacing w:after="272" w:line="269" w:lineRule="auto"/>
        <w:ind w:left="0" w:right="5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17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Руководитель объекта спорта совместно с заместителем планирует и организует встречи работников объекта спорта с правоохранительными органами. </w:t>
      </w:r>
    </w:p>
    <w:p w:rsidR="00251717" w:rsidRPr="00251717" w:rsidRDefault="004C51EF" w:rsidP="00251717">
      <w:pPr>
        <w:keepNext/>
        <w:keepLines/>
        <w:spacing w:after="273" w:line="259" w:lineRule="auto"/>
        <w:ind w:left="240" w:right="569" w:hanging="24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</w:t>
      </w:r>
      <w:r w:rsidR="00251717" w:rsidRPr="0025171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Памятка для работников объекта спорта. </w:t>
      </w:r>
    </w:p>
    <w:p w:rsidR="00251717" w:rsidRPr="00251717" w:rsidRDefault="00251717" w:rsidP="00251717">
      <w:pPr>
        <w:spacing w:after="14" w:line="269" w:lineRule="auto"/>
        <w:ind w:left="561" w:right="555" w:hanging="5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1717">
        <w:rPr>
          <w:rFonts w:ascii="Times New Roman" w:eastAsia="Times New Roman" w:hAnsi="Times New Roman" w:cs="Times New Roman"/>
          <w:color w:val="000000"/>
          <w:sz w:val="24"/>
          <w:szCs w:val="24"/>
        </w:rPr>
        <w:t>4.1.</w:t>
      </w:r>
      <w:r w:rsidRPr="00251717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2517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Письменные заявления о преступлениях принимаются в правоохранительных органах независимо от места и времени совершения преступления круглосуточно. </w:t>
      </w:r>
    </w:p>
    <w:p w:rsidR="00251717" w:rsidRPr="00251717" w:rsidRDefault="00251717" w:rsidP="00251717">
      <w:pPr>
        <w:spacing w:after="14" w:line="269" w:lineRule="auto"/>
        <w:ind w:left="561" w:right="555" w:hanging="5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1717">
        <w:rPr>
          <w:rFonts w:ascii="Times New Roman" w:eastAsia="Times New Roman" w:hAnsi="Times New Roman" w:cs="Times New Roman"/>
          <w:color w:val="000000"/>
          <w:sz w:val="24"/>
          <w:szCs w:val="24"/>
        </w:rPr>
        <w:t>4.2.</w:t>
      </w:r>
      <w:r w:rsidRPr="00251717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2517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дежурной части органа внутренних дел, приемной органов прокуратуры, Федеральной службы безопасности Вас обязаны выслушать и принять сообщение, при этом Вам следует поинтересоваться фамилией, должностью и рабочим телефоном сотрудника, принявшего сообщение. </w:t>
      </w:r>
    </w:p>
    <w:p w:rsidR="00251717" w:rsidRPr="00251717" w:rsidRDefault="00251717" w:rsidP="00251717">
      <w:pPr>
        <w:spacing w:after="14" w:line="269" w:lineRule="auto"/>
        <w:ind w:left="561" w:right="555" w:hanging="5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1717">
        <w:rPr>
          <w:rFonts w:ascii="Times New Roman" w:eastAsia="Times New Roman" w:hAnsi="Times New Roman" w:cs="Times New Roman"/>
          <w:color w:val="000000"/>
          <w:sz w:val="24"/>
          <w:szCs w:val="24"/>
        </w:rPr>
        <w:t>4.3.</w:t>
      </w:r>
      <w:r w:rsidRPr="00251717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2517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 имеете право получить копию своего заявления с отметкой о регистрации его в правоохранительном органе или талон-уведомление, в котором указываются сведения о сотруднике, принявшем сообщение, и его подпись, регистрационный номер, наименование, адрес и телефон правоохранительного органа, дата приема сообщения. </w:t>
      </w:r>
    </w:p>
    <w:p w:rsidR="00251717" w:rsidRPr="00251717" w:rsidRDefault="00251717" w:rsidP="00251717">
      <w:pPr>
        <w:spacing w:after="14" w:line="269" w:lineRule="auto"/>
        <w:ind w:left="561" w:right="555" w:hanging="5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1717">
        <w:rPr>
          <w:rFonts w:ascii="Times New Roman" w:eastAsia="Times New Roman" w:hAnsi="Times New Roman" w:cs="Times New Roman"/>
          <w:color w:val="000000"/>
          <w:sz w:val="24"/>
          <w:szCs w:val="24"/>
        </w:rPr>
        <w:t>4.4.</w:t>
      </w:r>
      <w:r w:rsidRPr="00251717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2517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правоохранительном органе полученное от Вас сообщение (заявление) должно быть незамедлительно зарегистрировано и доложено вышестоящему руководителю для осуществления процессуальных действий согласно требованиям УПК РФ. Вы имеете право выяснить в правоохранительном органе, которому поручено заниматься исполнением Вашего заявления, о характере принимаемых мер и требовать приема Вас руководителем соответствующего подразделения для получения более полной информации по вопросам, затрагивающим Ваши права и законные интересы. </w:t>
      </w:r>
    </w:p>
    <w:p w:rsidR="00251717" w:rsidRPr="00251717" w:rsidRDefault="00251717" w:rsidP="00251717">
      <w:pPr>
        <w:spacing w:after="14" w:line="269" w:lineRule="auto"/>
        <w:ind w:left="561" w:right="555" w:hanging="5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1717">
        <w:rPr>
          <w:rFonts w:ascii="Times New Roman" w:eastAsia="Times New Roman" w:hAnsi="Times New Roman" w:cs="Times New Roman"/>
          <w:color w:val="000000"/>
          <w:sz w:val="24"/>
          <w:szCs w:val="24"/>
        </w:rPr>
        <w:t>4.5.</w:t>
      </w:r>
      <w:r w:rsidRPr="00251717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2517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случае отказа принять от Вас сообщение (заявление) Вы имеете право обжаловать эти незаконные действия в вышестоящих инстанциях (районных, областных, федеральных), а также подать жалобу на неправомерные действия сотрудников правоохранительных органов в Генеральную прокуратуру Российской Федерации, осуществляющую прокурорский надзор за деятельностью правоохранительных органов и силовых структур. </w:t>
      </w:r>
    </w:p>
    <w:p w:rsidR="0043208F" w:rsidRPr="00251717" w:rsidRDefault="00251717" w:rsidP="0043208F">
      <w:pPr>
        <w:spacing w:after="42" w:line="269" w:lineRule="auto"/>
        <w:ind w:left="561" w:right="555" w:hanging="5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1717">
        <w:rPr>
          <w:rFonts w:ascii="Times New Roman" w:eastAsia="Times New Roman" w:hAnsi="Times New Roman" w:cs="Times New Roman"/>
          <w:color w:val="000000"/>
          <w:sz w:val="24"/>
          <w:szCs w:val="24"/>
        </w:rPr>
        <w:t>4.6.</w:t>
      </w:r>
      <w:r w:rsidRPr="00251717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2517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случае отсутствия реагирования на обращение в правоохранительные органы или вымогательства взятки со стороны сотрудников органов внутренних дел, прокуратуры, следственного комитета, ФСБ и других правоохранительных органов Вы можете обращаться непосредственно в подразделения их собственной безопасности или в вышестоящие инстанции с помощью электронных сервисов на официальных сайтах организаций в сети Интернет или по телефонам: </w:t>
      </w:r>
      <w:proofErr w:type="gramEnd"/>
    </w:p>
    <w:p w:rsidR="00251717" w:rsidRPr="00251717" w:rsidRDefault="00251717" w:rsidP="00251717">
      <w:pPr>
        <w:numPr>
          <w:ilvl w:val="0"/>
          <w:numId w:val="5"/>
        </w:numPr>
        <w:spacing w:after="14" w:line="269" w:lineRule="auto"/>
        <w:ind w:right="5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17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вышестоящие инстанции: ГУ МВД РФ по Волгоградской области – 400131, </w:t>
      </w:r>
    </w:p>
    <w:p w:rsidR="00251717" w:rsidRPr="00251717" w:rsidRDefault="00251717" w:rsidP="00251717">
      <w:pPr>
        <w:spacing w:after="14" w:line="269" w:lineRule="auto"/>
        <w:ind w:left="566" w:right="5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17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г. Волгоград, ул. </w:t>
      </w:r>
      <w:proofErr w:type="spellStart"/>
      <w:r w:rsidRPr="00251717">
        <w:rPr>
          <w:rFonts w:ascii="Times New Roman" w:eastAsia="Times New Roman" w:hAnsi="Times New Roman" w:cs="Times New Roman"/>
          <w:color w:val="000000"/>
          <w:sz w:val="24"/>
          <w:szCs w:val="24"/>
        </w:rPr>
        <w:t>Краснознаменская</w:t>
      </w:r>
      <w:proofErr w:type="spellEnd"/>
      <w:r w:rsidRPr="002517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д. 17: </w:t>
      </w:r>
    </w:p>
    <w:p w:rsidR="00251717" w:rsidRPr="00251717" w:rsidRDefault="00251717" w:rsidP="00251717">
      <w:pPr>
        <w:spacing w:after="80" w:line="269" w:lineRule="auto"/>
        <w:ind w:left="566" w:right="39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171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тел. (8442) 30-43-45, 33-52-78 (дежурная часть); тел. (8442) 30-44-44 (круглосуточный телефон доверия); </w:t>
      </w:r>
    </w:p>
    <w:p w:rsidR="00251717" w:rsidRPr="00251717" w:rsidRDefault="00251717" w:rsidP="00251717">
      <w:pPr>
        <w:numPr>
          <w:ilvl w:val="0"/>
          <w:numId w:val="5"/>
        </w:numPr>
        <w:spacing w:after="14" w:line="269" w:lineRule="auto"/>
        <w:ind w:right="5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2517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прокуратуру Волгоградской области – 400075, г. Волгоград, ул. </w:t>
      </w:r>
      <w:proofErr w:type="spellStart"/>
      <w:proofErr w:type="gramStart"/>
      <w:r w:rsidRPr="0025171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Историческая</w:t>
      </w:r>
      <w:proofErr w:type="spellEnd"/>
      <w:proofErr w:type="gramEnd"/>
      <w:r w:rsidRPr="0025171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д. 124:  </w:t>
      </w:r>
    </w:p>
    <w:p w:rsidR="00251717" w:rsidRPr="00251717" w:rsidRDefault="00251717" w:rsidP="00251717">
      <w:pPr>
        <w:spacing w:after="88" w:line="269" w:lineRule="auto"/>
        <w:ind w:left="566" w:right="52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17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тел. (8442) 31-04-42 (телефон доверия); тел. (8442) 31-04-73 (дежурный прокурор); </w:t>
      </w:r>
    </w:p>
    <w:p w:rsidR="00251717" w:rsidRPr="00251717" w:rsidRDefault="00251717" w:rsidP="00251717">
      <w:pPr>
        <w:numPr>
          <w:ilvl w:val="0"/>
          <w:numId w:val="5"/>
        </w:numPr>
        <w:spacing w:after="14" w:line="269" w:lineRule="auto"/>
        <w:ind w:right="5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17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Следственное управление Следственного комитета Российской Федерации </w:t>
      </w:r>
      <w:proofErr w:type="gramStart"/>
      <w:r w:rsidRPr="00251717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proofErr w:type="gramEnd"/>
      <w:r w:rsidRPr="002517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251717" w:rsidRPr="00251717" w:rsidRDefault="00251717" w:rsidP="00251717">
      <w:pPr>
        <w:spacing w:after="14" w:line="269" w:lineRule="auto"/>
        <w:ind w:left="566" w:right="12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2517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Волгоградской области – 400005, г. Волгоград, ул. Коммунистическая, 64 «а»;  тел. (8442) 23-66-83 (телефон доверия) </w:t>
      </w:r>
      <w:proofErr w:type="gramEnd"/>
    </w:p>
    <w:p w:rsidR="00251717" w:rsidRPr="00251717" w:rsidRDefault="00251717" w:rsidP="00251717">
      <w:pPr>
        <w:spacing w:after="86" w:line="270" w:lineRule="auto"/>
        <w:ind w:left="566" w:right="553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2517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тел: (8442) 30-20-11 Следственный отдел по Дзержинскому району города Волгограда – 400107, г. Волгоград, ул. </w:t>
      </w:r>
      <w:proofErr w:type="spellStart"/>
      <w:r w:rsidRPr="0025171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Рионская</w:t>
      </w:r>
      <w:proofErr w:type="spellEnd"/>
      <w:r w:rsidRPr="0025171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д. 6: </w:t>
      </w:r>
      <w:proofErr w:type="spellStart"/>
      <w:r w:rsidRPr="0025171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тел</w:t>
      </w:r>
      <w:proofErr w:type="spellEnd"/>
      <w:r w:rsidRPr="0025171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(8442) 54-08-61 </w:t>
      </w:r>
    </w:p>
    <w:p w:rsidR="00251717" w:rsidRPr="00251717" w:rsidRDefault="00251717" w:rsidP="00251717">
      <w:pPr>
        <w:numPr>
          <w:ilvl w:val="0"/>
          <w:numId w:val="5"/>
        </w:numPr>
        <w:spacing w:after="86" w:line="270" w:lineRule="auto"/>
        <w:ind w:right="5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2517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Управление ФСБ России по Волгоградской области – 400131, г. Волгоград, ул. </w:t>
      </w:r>
      <w:proofErr w:type="spellStart"/>
      <w:r w:rsidRPr="0025171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Краснознаменская</w:t>
      </w:r>
      <w:proofErr w:type="spellEnd"/>
      <w:r w:rsidRPr="0025171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д.17: </w:t>
      </w:r>
      <w:proofErr w:type="spellStart"/>
      <w:r w:rsidRPr="0025171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тел</w:t>
      </w:r>
      <w:proofErr w:type="spellEnd"/>
      <w:r w:rsidRPr="0025171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(8442) 33-24-10. </w:t>
      </w:r>
    </w:p>
    <w:p w:rsidR="00251717" w:rsidRPr="00251717" w:rsidRDefault="00251717" w:rsidP="00251717">
      <w:pPr>
        <w:numPr>
          <w:ilvl w:val="0"/>
          <w:numId w:val="5"/>
        </w:numPr>
        <w:spacing w:after="86" w:line="270" w:lineRule="auto"/>
        <w:ind w:right="5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17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Министерство внутренних дел Российской Федерации – Москва, ул. Житная, д. 16;  тел. 800-222-74-47 (бесплатная горячая линия МВД России) тел.(495) 667-74-47 (горячая линия МВД России) </w:t>
      </w:r>
    </w:p>
    <w:p w:rsidR="00251717" w:rsidRPr="00251717" w:rsidRDefault="00251717" w:rsidP="00251717">
      <w:pPr>
        <w:numPr>
          <w:ilvl w:val="0"/>
          <w:numId w:val="5"/>
        </w:numPr>
        <w:spacing w:after="83" w:line="269" w:lineRule="auto"/>
        <w:ind w:right="5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2517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Генеральную прокуратуру Российской Федерации – Москва, ул. </w:t>
      </w:r>
      <w:proofErr w:type="spellStart"/>
      <w:r w:rsidRPr="0025171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Большая</w:t>
      </w:r>
      <w:proofErr w:type="spellEnd"/>
      <w:r w:rsidRPr="0025171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5171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Дмитровка</w:t>
      </w:r>
      <w:proofErr w:type="spellEnd"/>
      <w:r w:rsidRPr="0025171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д. 15А; </w:t>
      </w:r>
    </w:p>
    <w:p w:rsidR="00251717" w:rsidRPr="00251717" w:rsidRDefault="00251717" w:rsidP="00251717">
      <w:pPr>
        <w:numPr>
          <w:ilvl w:val="0"/>
          <w:numId w:val="5"/>
        </w:numPr>
        <w:spacing w:after="52" w:line="269" w:lineRule="auto"/>
        <w:ind w:right="5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2517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Федеральную службу безопасности – Москва ул. </w:t>
      </w:r>
      <w:proofErr w:type="spellStart"/>
      <w:r w:rsidRPr="0025171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Кузнецкий</w:t>
      </w:r>
      <w:proofErr w:type="spellEnd"/>
      <w:r w:rsidRPr="0025171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5171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мост</w:t>
      </w:r>
      <w:proofErr w:type="spellEnd"/>
      <w:r w:rsidRPr="0025171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д. 22; </w:t>
      </w:r>
    </w:p>
    <w:p w:rsidR="00251717" w:rsidRPr="00251717" w:rsidRDefault="00251717" w:rsidP="00251717">
      <w:pPr>
        <w:numPr>
          <w:ilvl w:val="0"/>
          <w:numId w:val="5"/>
        </w:numPr>
        <w:spacing w:after="14" w:line="269" w:lineRule="auto"/>
        <w:ind w:right="5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17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Комиссию Общественной палаты Российской Федерации по проблемам безопасности граждан и взаимодействию с системой судебно-правоохранительных органов или в </w:t>
      </w:r>
      <w:proofErr w:type="spellStart"/>
      <w:r w:rsidRPr="00251717">
        <w:rPr>
          <w:rFonts w:ascii="Times New Roman" w:eastAsia="Times New Roman" w:hAnsi="Times New Roman" w:cs="Times New Roman"/>
          <w:color w:val="000000"/>
          <w:sz w:val="24"/>
          <w:szCs w:val="24"/>
        </w:rPr>
        <w:t>Межкомиссионную</w:t>
      </w:r>
      <w:proofErr w:type="spellEnd"/>
      <w:r w:rsidRPr="002517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рабочую группу по развитию системы общественного контроля и противодействию коррупции Общественной палаты Российской Федерации – 125993, г. Москва, ГСП-3, </w:t>
      </w:r>
      <w:proofErr w:type="spellStart"/>
      <w:r w:rsidRPr="00251717">
        <w:rPr>
          <w:rFonts w:ascii="Times New Roman" w:eastAsia="Times New Roman" w:hAnsi="Times New Roman" w:cs="Times New Roman"/>
          <w:color w:val="000000"/>
          <w:sz w:val="24"/>
          <w:szCs w:val="24"/>
        </w:rPr>
        <w:t>Миусская</w:t>
      </w:r>
      <w:proofErr w:type="spellEnd"/>
      <w:r w:rsidRPr="002517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пл., д. 7, стр. 1: </w:t>
      </w:r>
    </w:p>
    <w:p w:rsidR="00251717" w:rsidRPr="00251717" w:rsidRDefault="00251717" w:rsidP="00251717">
      <w:pPr>
        <w:spacing w:after="926" w:line="269" w:lineRule="auto"/>
        <w:ind w:left="566" w:right="5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17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тел. (495) 221-83-58 </w:t>
      </w:r>
      <w:r w:rsidRPr="0025171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</w:t>
      </w:r>
      <w:r w:rsidRPr="00251717">
        <w:rPr>
          <w:rFonts w:ascii="Times New Roman" w:eastAsia="Times New Roman" w:hAnsi="Times New Roman" w:cs="Times New Roman"/>
          <w:color w:val="000000"/>
          <w:sz w:val="24"/>
          <w:szCs w:val="24"/>
        </w:rPr>
        <w:t>для справок о поступлении и рассмотрении обращений граждан)</w:t>
      </w:r>
      <w:r w:rsidRPr="0025171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251717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Интернет-приемная Общественной палаты Российской Федерации:</w:t>
      </w:r>
      <w:hyperlink r:id="rId6">
        <w:r w:rsidRPr="00251717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 </w:t>
        </w:r>
      </w:hyperlink>
      <w:hyperlink r:id="rId7">
        <w:r w:rsidRPr="00251717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 w:color="000000"/>
            <w:lang w:val="en-US"/>
          </w:rPr>
          <w:t>https</w:t>
        </w:r>
        <w:r w:rsidRPr="00251717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 w:color="000000"/>
          </w:rPr>
          <w:t>://</w:t>
        </w:r>
        <w:proofErr w:type="spellStart"/>
        <w:r w:rsidRPr="00251717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 w:color="000000"/>
            <w:lang w:val="en-US"/>
          </w:rPr>
          <w:t>ip</w:t>
        </w:r>
        <w:proofErr w:type="spellEnd"/>
        <w:r w:rsidRPr="00251717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 w:color="000000"/>
          </w:rPr>
          <w:t>.</w:t>
        </w:r>
        <w:proofErr w:type="spellStart"/>
        <w:r w:rsidRPr="00251717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 w:color="000000"/>
            <w:lang w:val="en-US"/>
          </w:rPr>
          <w:t>oprf</w:t>
        </w:r>
        <w:proofErr w:type="spellEnd"/>
        <w:r w:rsidRPr="00251717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 w:color="000000"/>
          </w:rPr>
          <w:t>.</w:t>
        </w:r>
        <w:proofErr w:type="spellStart"/>
        <w:r w:rsidRPr="00251717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 w:color="000000"/>
            <w:lang w:val="en-US"/>
          </w:rPr>
          <w:t>ru</w:t>
        </w:r>
        <w:proofErr w:type="spellEnd"/>
      </w:hyperlink>
      <w:hyperlink r:id="rId8">
        <w:r w:rsidRPr="00251717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 </w:t>
        </w:r>
      </w:hyperlink>
    </w:p>
    <w:p w:rsidR="00F27A6B" w:rsidRPr="00251717" w:rsidRDefault="00F27A6B" w:rsidP="00F27A6B">
      <w:pPr>
        <w:rPr>
          <w:rFonts w:ascii="Times New Roman" w:hAnsi="Times New Roman" w:cs="Times New Roman"/>
          <w:sz w:val="24"/>
          <w:szCs w:val="24"/>
        </w:rPr>
      </w:pPr>
    </w:p>
    <w:p w:rsidR="00F27A6B" w:rsidRPr="00251717" w:rsidRDefault="00F27A6B" w:rsidP="00F27A6B">
      <w:pPr>
        <w:rPr>
          <w:rFonts w:ascii="Times New Roman" w:hAnsi="Times New Roman" w:cs="Times New Roman"/>
          <w:sz w:val="24"/>
          <w:szCs w:val="24"/>
        </w:rPr>
      </w:pPr>
    </w:p>
    <w:p w:rsidR="00817CAB" w:rsidRPr="00251717" w:rsidRDefault="00817CAB">
      <w:pPr>
        <w:rPr>
          <w:rFonts w:ascii="Times New Roman" w:hAnsi="Times New Roman" w:cs="Times New Roman"/>
          <w:sz w:val="24"/>
          <w:szCs w:val="24"/>
        </w:rPr>
      </w:pPr>
    </w:p>
    <w:sectPr w:rsidR="00817CAB" w:rsidRPr="002517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A6329"/>
    <w:multiLevelType w:val="multilevel"/>
    <w:tmpl w:val="942CCA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18DF5BC1"/>
    <w:multiLevelType w:val="multilevel"/>
    <w:tmpl w:val="ADBA3E30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9D10AD4"/>
    <w:multiLevelType w:val="hybridMultilevel"/>
    <w:tmpl w:val="0AA0F788"/>
    <w:lvl w:ilvl="0" w:tplc="D692195E">
      <w:start w:val="1"/>
      <w:numFmt w:val="decimal"/>
      <w:lvlText w:val="%1)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2B817C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AEE5CF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A60415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AE0537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5E6648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EA8264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214FB5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9EE1E9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7631C85"/>
    <w:multiLevelType w:val="multilevel"/>
    <w:tmpl w:val="B4189E80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1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2C74555"/>
    <w:multiLevelType w:val="hybridMultilevel"/>
    <w:tmpl w:val="1A4C2B72"/>
    <w:lvl w:ilvl="0" w:tplc="0504A25E">
      <w:start w:val="1"/>
      <w:numFmt w:val="bullet"/>
      <w:lvlText w:val=""/>
      <w:lvlJc w:val="left"/>
      <w:pPr>
        <w:ind w:left="5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2982E5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A0CF3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6AB2D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84536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2FC71C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B896A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14410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02A2A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A6B"/>
    <w:rsid w:val="002049D0"/>
    <w:rsid w:val="00251717"/>
    <w:rsid w:val="0043208F"/>
    <w:rsid w:val="004C51EF"/>
    <w:rsid w:val="00636F91"/>
    <w:rsid w:val="007749EE"/>
    <w:rsid w:val="00817CAB"/>
    <w:rsid w:val="00B8019E"/>
    <w:rsid w:val="00E929F7"/>
    <w:rsid w:val="00F27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7A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7A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is.oprf.ru/treatments/send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eis.oprf.ru/treatments/sen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is.oprf.ru/treatments/send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1805</Words>
  <Characters>10292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2019-05-24T13:16:00Z</cp:lastPrinted>
  <dcterms:created xsi:type="dcterms:W3CDTF">2019-05-24T11:04:00Z</dcterms:created>
  <dcterms:modified xsi:type="dcterms:W3CDTF">2019-05-31T08:00:00Z</dcterms:modified>
</cp:coreProperties>
</file>